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6FB41351" w:rsidR="00D36264" w:rsidRDefault="00912B13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6</w:t>
      </w:r>
      <w:r w:rsidRPr="00912B1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2025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5A02D15" w:rsidR="00021E16" w:rsidRPr="00CA34D0" w:rsidRDefault="002B77E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765 S. 5</w:t>
      </w:r>
      <w:r w:rsidRPr="002B77E6">
        <w:rPr>
          <w:rFonts w:ascii="Calibri" w:eastAsia="Calibri" w:hAnsi="Calibri"/>
          <w:b/>
          <w:color w:val="4F81BD" w:themeColor="accent1"/>
          <w:sz w:val="28"/>
          <w:szCs w:val="28"/>
          <w:vertAlign w:val="superscript"/>
          <w:lang w:bidi="ar-SA"/>
        </w:rPr>
        <w:t>th</w:t>
      </w: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 xml:space="preserve"> St., Madras, OR. 97741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</w:t>
      </w:r>
      <w:r w:rsidR="00E53F80">
        <w:rPr>
          <w:rFonts w:ascii="Calibri" w:eastAsia="Calibri" w:hAnsi="Calibri"/>
          <w:b/>
          <w:color w:val="4F81BD" w:themeColor="accent1"/>
          <w:lang w:bidi="ar-SA"/>
        </w:rPr>
        <w:t>O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78E70E0C" w14:textId="77777777" w:rsidR="00E11996" w:rsidRDefault="00021E16" w:rsidP="00E11996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058C7812" w:rsidR="007272AE" w:rsidRDefault="00633480" w:rsidP="00E11996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Open Public Hearing-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 w:rsidRPr="00633480">
        <w:rPr>
          <w:rFonts w:ascii="Calibri" w:eastAsia="Calibri" w:hAnsi="Calibri"/>
          <w:b/>
          <w:color w:val="4472C4"/>
          <w:lang w:bidi="ar-SA"/>
        </w:rPr>
        <w:t xml:space="preserve">message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 w:rsidRPr="00633480">
        <w:rPr>
          <w:rFonts w:ascii="Calibri" w:eastAsia="Calibri" w:hAnsi="Calibri"/>
          <w:b/>
          <w:color w:val="4472C4"/>
          <w:lang w:bidi="ar-SA"/>
        </w:rPr>
        <w:t xml:space="preserve">Chief </w:t>
      </w:r>
      <w:r w:rsidR="00E101AD">
        <w:rPr>
          <w:rFonts w:ascii="Calibri" w:eastAsia="Calibri" w:hAnsi="Calibri"/>
          <w:b/>
          <w:color w:val="4472C4"/>
          <w:lang w:bidi="ar-SA"/>
        </w:rPr>
        <w:t>Blake</w:t>
      </w:r>
      <w:r w:rsidR="002B77E6">
        <w:rPr>
          <w:rFonts w:ascii="Calibri" w:eastAsia="Calibri" w:hAnsi="Calibri"/>
          <w:b/>
          <w:color w:val="4472C4"/>
          <w:lang w:bidi="ar-SA"/>
        </w:rPr>
        <w:t xml:space="preserve"> 5:45 PM </w:t>
      </w:r>
    </w:p>
    <w:p w14:paraId="737F0F25" w14:textId="0FE84A57" w:rsidR="00633480" w:rsidRPr="00633480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Citizen Input- Comments section </w:t>
      </w:r>
      <w:r w:rsidR="00E101AD" w:rsidRPr="00E101AD">
        <w:rPr>
          <w:rFonts w:ascii="Calibri" w:eastAsia="Calibri" w:hAnsi="Calibri"/>
          <w:b/>
          <w:color w:val="4472C4"/>
          <w:u w:val="single"/>
          <w:lang w:bidi="ar-SA"/>
        </w:rPr>
        <w:t>5:45 PM</w:t>
      </w:r>
      <w:r w:rsidR="00E101AD">
        <w:rPr>
          <w:rFonts w:ascii="Calibri" w:eastAsia="Calibri" w:hAnsi="Calibri"/>
          <w:b/>
          <w:color w:val="4472C4"/>
          <w:lang w:bidi="ar-SA"/>
        </w:rPr>
        <w:t xml:space="preserve"> </w:t>
      </w:r>
    </w:p>
    <w:p w14:paraId="73FD4AF5" w14:textId="13DDFA11" w:rsidR="00633480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Close Public Hearing- Jefferson County Fire &amp; EMS Budget</w:t>
      </w:r>
    </w:p>
    <w:p w14:paraId="1398F564" w14:textId="2EB75F32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</w:t>
      </w:r>
      <w:r w:rsidR="002B77E6">
        <w:rPr>
          <w:rFonts w:ascii="Calibri" w:eastAsia="Calibri" w:hAnsi="Calibri"/>
          <w:b/>
          <w:color w:val="4472C4"/>
          <w:lang w:bidi="ar-SA"/>
        </w:rPr>
        <w:t xml:space="preserve">2025-2026 </w:t>
      </w:r>
      <w:r w:rsidR="00512D5B">
        <w:rPr>
          <w:rFonts w:ascii="Calibri" w:eastAsia="Calibri" w:hAnsi="Calibri"/>
          <w:b/>
          <w:color w:val="4472C4"/>
          <w:lang w:bidi="ar-SA"/>
        </w:rPr>
        <w:t>Budget-</w:t>
      </w:r>
    </w:p>
    <w:p w14:paraId="53CA3754" w14:textId="2D1E2EF8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(Committee’s Motion to Approve taxes under the district’s permanent rate authority must state “$1.1847 per $1000 of </w:t>
      </w:r>
      <w:r w:rsidR="00B56ED8">
        <w:rPr>
          <w:rFonts w:ascii="Calibri" w:eastAsia="Calibri" w:hAnsi="Calibri"/>
          <w:b/>
          <w:color w:val="4472C4"/>
          <w:lang w:bidi="ar-SA"/>
        </w:rPr>
        <w:t xml:space="preserve">the </w:t>
      </w:r>
      <w:r w:rsidRPr="00BA566B">
        <w:rPr>
          <w:rFonts w:ascii="Calibri" w:eastAsia="Calibri" w:hAnsi="Calibri"/>
          <w:b/>
          <w:color w:val="4472C4"/>
          <w:lang w:bidi="ar-SA"/>
        </w:rPr>
        <w:t>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512D5B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F753002" w14:textId="07855C5E" w:rsidR="00183CE7" w:rsidRDefault="002F795E" w:rsidP="00710682">
      <w:pPr>
        <w:tabs>
          <w:tab w:val="left" w:pos="8805"/>
        </w:tabs>
        <w:spacing w:line="480" w:lineRule="auto"/>
      </w:pPr>
      <w:r w:rsidRPr="002F795E">
        <w:rPr>
          <w:color w:val="002060"/>
        </w:rPr>
        <w:t>Zoom Link:</w:t>
      </w:r>
      <w:r w:rsidR="00E101AD" w:rsidRPr="00E101AD">
        <w:t xml:space="preserve"> </w:t>
      </w:r>
    </w:p>
    <w:p w14:paraId="6E628C47" w14:textId="5C450B13" w:rsidR="002B77E6" w:rsidRPr="002F795E" w:rsidRDefault="002B77E6" w:rsidP="00710682">
      <w:pPr>
        <w:tabs>
          <w:tab w:val="left" w:pos="8805"/>
        </w:tabs>
        <w:spacing w:line="480" w:lineRule="auto"/>
        <w:rPr>
          <w:color w:val="002060"/>
        </w:rPr>
      </w:pPr>
      <w:hyperlink r:id="rId7" w:history="1">
        <w:r w:rsidRPr="00D073EC">
          <w:rPr>
            <w:rStyle w:val="Hyperlink"/>
          </w:rPr>
          <w:t>https://us02web.zoom.us/j/7234234010?pwd=ZWtuNyszWEhoRUxDRU1vZFhoMjI0Zz09&amp;omn=89624378048</w:t>
        </w:r>
      </w:hyperlink>
      <w:r>
        <w:rPr>
          <w:color w:val="002060"/>
        </w:rPr>
        <w:t xml:space="preserve"> </w:t>
      </w:r>
    </w:p>
    <w:sectPr w:rsidR="002B77E6" w:rsidRPr="002F795E" w:rsidSect="000642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033AC"/>
    <w:rsid w:val="00166EE1"/>
    <w:rsid w:val="00183CE7"/>
    <w:rsid w:val="001D6F8E"/>
    <w:rsid w:val="00290988"/>
    <w:rsid w:val="002B77E6"/>
    <w:rsid w:val="002F795E"/>
    <w:rsid w:val="00300B03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8A59C9"/>
    <w:rsid w:val="00912B13"/>
    <w:rsid w:val="00921FC3"/>
    <w:rsid w:val="009367FD"/>
    <w:rsid w:val="00986FC2"/>
    <w:rsid w:val="009B0E00"/>
    <w:rsid w:val="00A32F6E"/>
    <w:rsid w:val="00A7137F"/>
    <w:rsid w:val="00A839BC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3386"/>
    <w:rsid w:val="00E101AD"/>
    <w:rsid w:val="00E11996"/>
    <w:rsid w:val="00E36764"/>
    <w:rsid w:val="00E53F80"/>
    <w:rsid w:val="00EA062B"/>
    <w:rsid w:val="00EA2DEC"/>
    <w:rsid w:val="00EC65D0"/>
    <w:rsid w:val="00F1762E"/>
    <w:rsid w:val="00F22B51"/>
    <w:rsid w:val="00F26347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34234010?pwd=ZWtuNyszWEhoRUxDRU1vZFhoMjI0Zz09&amp;omn=89624378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leeann patton</cp:lastModifiedBy>
  <cp:revision>4</cp:revision>
  <cp:lastPrinted>2023-05-24T20:08:00Z</cp:lastPrinted>
  <dcterms:created xsi:type="dcterms:W3CDTF">2025-03-18T16:46:00Z</dcterms:created>
  <dcterms:modified xsi:type="dcterms:W3CDTF">2025-03-18T16:51:00Z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